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8DA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DDA414" wp14:editId="2D726689">
            <wp:simplePos x="0" y="0"/>
            <wp:positionH relativeFrom="column">
              <wp:posOffset>-207010</wp:posOffset>
            </wp:positionH>
            <wp:positionV relativeFrom="paragraph">
              <wp:posOffset>1905</wp:posOffset>
            </wp:positionV>
            <wp:extent cx="1066800" cy="1057275"/>
            <wp:effectExtent l="0" t="0" r="0" b="9525"/>
            <wp:wrapSquare wrapText="bothSides" distT="0" distB="0" distL="114300" distR="114300"/>
            <wp:docPr id="10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0AC53" w14:textId="77777777" w:rsidR="00916E29" w:rsidRPr="00B86ED3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6"/>
          <w:szCs w:val="26"/>
        </w:rPr>
      </w:pPr>
      <w:r w:rsidRPr="00B86ED3">
        <w:rPr>
          <w:rFonts w:ascii="Tahoma" w:eastAsia="Tahoma" w:hAnsi="Tahoma" w:cs="Tahoma"/>
          <w:b/>
          <w:color w:val="000000"/>
          <w:sz w:val="26"/>
          <w:szCs w:val="26"/>
        </w:rPr>
        <w:t>TABORJENJE</w:t>
      </w:r>
    </w:p>
    <w:p w14:paraId="28EFD0C8" w14:textId="2B5CC46A" w:rsidR="00916E29" w:rsidRPr="00B86ED3" w:rsidRDefault="00FD6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6"/>
          <w:szCs w:val="26"/>
        </w:rPr>
      </w:pPr>
      <w:r w:rsidRPr="00B86ED3">
        <w:rPr>
          <w:rFonts w:ascii="Tahoma" w:eastAsia="Tahoma" w:hAnsi="Tahoma" w:cs="Tahoma"/>
          <w:b/>
          <w:color w:val="000000"/>
          <w:sz w:val="26"/>
          <w:szCs w:val="26"/>
        </w:rPr>
        <w:t>GOZDOVNIKOV</w:t>
      </w:r>
      <w:r w:rsidR="009813FA" w:rsidRPr="00B86ED3">
        <w:rPr>
          <w:rFonts w:ascii="Tahoma" w:eastAsia="Tahoma" w:hAnsi="Tahoma" w:cs="Tahoma"/>
          <w:b/>
          <w:color w:val="000000"/>
          <w:sz w:val="26"/>
          <w:szCs w:val="26"/>
        </w:rPr>
        <w:t xml:space="preserve"> IN </w:t>
      </w:r>
      <w:r w:rsidRPr="00B86ED3">
        <w:rPr>
          <w:rFonts w:ascii="Tahoma" w:eastAsia="Tahoma" w:hAnsi="Tahoma" w:cs="Tahoma"/>
          <w:b/>
          <w:color w:val="000000"/>
          <w:sz w:val="26"/>
          <w:szCs w:val="26"/>
        </w:rPr>
        <w:t>GOZDOVNIC</w:t>
      </w:r>
    </w:p>
    <w:p w14:paraId="13296053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color w:val="000000"/>
        </w:rPr>
        <w:t>eznam opreme in zadnje informacije</w:t>
      </w:r>
    </w:p>
    <w:p w14:paraId="3561178F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 xml:space="preserve"> </w:t>
      </w:r>
    </w:p>
    <w:p w14:paraId="68D1A6C2" w14:textId="61F8F47C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Stavča vas pri Žužemberku, </w:t>
      </w:r>
      <w:r w:rsidR="00FD6D3F"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  <w:color w:val="000000"/>
        </w:rPr>
        <w:t xml:space="preserve">. – </w:t>
      </w:r>
      <w:r w:rsidR="00FD6D3F">
        <w:rPr>
          <w:rFonts w:ascii="Tahoma" w:eastAsia="Tahoma" w:hAnsi="Tahoma" w:cs="Tahoma"/>
          <w:b/>
          <w:color w:val="000000"/>
        </w:rPr>
        <w:t>17</w:t>
      </w:r>
      <w:r>
        <w:rPr>
          <w:rFonts w:ascii="Tahoma" w:eastAsia="Tahoma" w:hAnsi="Tahoma" w:cs="Tahoma"/>
          <w:b/>
          <w:color w:val="000000"/>
        </w:rPr>
        <w:t>. julij 202</w:t>
      </w:r>
      <w:r w:rsidR="00FD6D3F">
        <w:rPr>
          <w:rFonts w:ascii="Tahoma" w:eastAsia="Tahoma" w:hAnsi="Tahoma" w:cs="Tahoma"/>
          <w:b/>
          <w:color w:val="000000"/>
        </w:rPr>
        <w:t>2</w:t>
      </w:r>
    </w:p>
    <w:p w14:paraId="4DF74A33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2E66BAF" w14:textId="2249D1AD" w:rsidR="00916E29" w:rsidRPr="00B86ED3" w:rsidRDefault="00FD6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 w:rsidRPr="00B86ED3">
        <w:rPr>
          <w:rFonts w:ascii="Tahoma" w:eastAsia="Tahoma" w:hAnsi="Tahoma" w:cs="Tahoma"/>
          <w:color w:val="000000"/>
          <w:sz w:val="20"/>
          <w:szCs w:val="20"/>
        </w:rPr>
        <w:t>Le š</w:t>
      </w:r>
      <w:r w:rsidR="009813FA" w:rsidRPr="00B86ED3">
        <w:rPr>
          <w:rFonts w:ascii="Tahoma" w:eastAsia="Tahoma" w:hAnsi="Tahoma" w:cs="Tahoma"/>
          <w:color w:val="000000"/>
          <w:sz w:val="20"/>
          <w:szCs w:val="20"/>
        </w:rPr>
        <w:t xml:space="preserve">e </w:t>
      </w:r>
      <w:r w:rsidRPr="00B86ED3">
        <w:rPr>
          <w:rFonts w:ascii="Tahoma" w:eastAsia="Tahoma" w:hAnsi="Tahoma" w:cs="Tahoma"/>
          <w:color w:val="000000"/>
          <w:sz w:val="20"/>
          <w:szCs w:val="20"/>
        </w:rPr>
        <w:t>slab</w:t>
      </w:r>
      <w:r w:rsidR="009813FA" w:rsidRPr="00B86ED3">
        <w:rPr>
          <w:rFonts w:ascii="Tahoma" w:eastAsia="Tahoma" w:hAnsi="Tahoma" w:cs="Tahoma"/>
          <w:color w:val="000000"/>
          <w:sz w:val="20"/>
          <w:szCs w:val="20"/>
        </w:rPr>
        <w:t xml:space="preserve"> mesec nas loči od taborjenja. Da bo vse potekalo tako kot mora, smo pripravili časovni okvir taborjenja, seznam opreme ter druge koristne informacije.</w:t>
      </w:r>
    </w:p>
    <w:p w14:paraId="4EA8B901" w14:textId="77777777" w:rsidR="008E0EA6" w:rsidRDefault="008E0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i/>
          <w:color w:val="000000"/>
          <w:sz w:val="21"/>
          <w:szCs w:val="21"/>
        </w:rPr>
      </w:pPr>
    </w:p>
    <w:p w14:paraId="7CBDD44A" w14:textId="22090244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 xml:space="preserve">Informacije: </w:t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597BBDFB" wp14:editId="7B342869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4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 wp14:anchorId="1AFF495F" wp14:editId="4EAE737D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4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hidden="0" allowOverlap="1" wp14:anchorId="1591622C" wp14:editId="056FEAB6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D6373" w14:textId="7F681716" w:rsidR="00FD6D3F" w:rsidRDefault="00FD6D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Odhod na tabor je </w:t>
      </w:r>
      <w:r w:rsidRPr="00FD6D3F">
        <w:rPr>
          <w:rFonts w:ascii="Tahoma" w:eastAsia="Tahoma" w:hAnsi="Tahoma" w:cs="Tahoma"/>
          <w:b/>
          <w:bCs/>
          <w:color w:val="000000"/>
          <w:sz w:val="21"/>
          <w:szCs w:val="21"/>
        </w:rPr>
        <w:t>7. julija 2022 ob 8. uri s parkirišča pri domžalski tržnici (bivši Vele)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Na tabor se odpravimo z vlakom, sledi tridnevni bivak do tabornega prostora, zato naj bo v </w:t>
      </w:r>
      <w:r w:rsidRPr="00FD6D3F">
        <w:rPr>
          <w:rFonts w:ascii="Tahoma" w:eastAsia="Tahoma" w:hAnsi="Tahoma" w:cs="Tahoma"/>
          <w:b/>
          <w:bCs/>
          <w:color w:val="000000"/>
          <w:sz w:val="21"/>
          <w:szCs w:val="21"/>
        </w:rPr>
        <w:t>večjem pohodniškem nahrbtniku vse potrebno za bivak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(spalka, armafleks, obleke, menažka itd.), </w:t>
      </w:r>
      <w:r w:rsidR="00B86ED3">
        <w:rPr>
          <w:rFonts w:ascii="Tahoma" w:eastAsia="Tahoma" w:hAnsi="Tahoma" w:cs="Tahoma"/>
          <w:color w:val="000000"/>
          <w:sz w:val="21"/>
          <w:szCs w:val="21"/>
        </w:rPr>
        <w:t>ostalo prtljago (npr. boršo) mi pripeljemo do tabora,</w:t>
      </w:r>
    </w:p>
    <w:p w14:paraId="4773DC0E" w14:textId="29DDDBE1" w:rsidR="00916E29" w:rsidRDefault="00B86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Prihod je predviden </w:t>
      </w:r>
      <w:r w:rsidRPr="00B86ED3">
        <w:rPr>
          <w:rFonts w:ascii="Tahoma" w:eastAsia="Tahoma" w:hAnsi="Tahoma" w:cs="Tahoma"/>
          <w:b/>
          <w:bCs/>
          <w:color w:val="000000"/>
          <w:sz w:val="21"/>
          <w:szCs w:val="21"/>
        </w:rPr>
        <w:t>17. 7. okoli 13. ure na parkirišče pred Life klubom.</w:t>
      </w:r>
    </w:p>
    <w:p w14:paraId="6D9DAAE6" w14:textId="574A9330" w:rsidR="00916E29" w:rsidRDefault="00981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Obiski staršev na taborjenju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niso dovoljeni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Taborečim boste lahko pisali na naslov: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>Tabor RST Domžale, Stavča vas, 8361 Dvor.</w:t>
      </w:r>
    </w:p>
    <w:p w14:paraId="54B228BF" w14:textId="3347A8D2" w:rsidR="00916E29" w:rsidRDefault="00981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Vodstvo taborjenja vam bo pred taborjenjem z veseljem odgovorilo na vsa vprašanja, med taborjenjem pa boste v nujnih primerih lahko poklicali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taborovodjo </w:t>
      </w:r>
      <w:r w:rsidR="007C4E30">
        <w:rPr>
          <w:rFonts w:ascii="Tahoma" w:eastAsia="Tahoma" w:hAnsi="Tahoma" w:cs="Tahoma"/>
          <w:b/>
          <w:color w:val="000000"/>
          <w:sz w:val="21"/>
          <w:szCs w:val="21"/>
        </w:rPr>
        <w:t>Leo Ano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(tel.: </w:t>
      </w:r>
      <w:r w:rsidR="007C4E30">
        <w:rPr>
          <w:rFonts w:ascii="Tahoma" w:eastAsia="Tahoma" w:hAnsi="Tahoma" w:cs="Tahoma"/>
          <w:b/>
          <w:color w:val="000000"/>
          <w:sz w:val="21"/>
          <w:szCs w:val="21"/>
        </w:rPr>
        <w:t xml:space="preserve">040 152 </w:t>
      </w:r>
      <w:r w:rsidR="003D09E5">
        <w:rPr>
          <w:rFonts w:ascii="Tahoma" w:eastAsia="Tahoma" w:hAnsi="Tahoma" w:cs="Tahoma"/>
          <w:b/>
          <w:color w:val="000000"/>
          <w:sz w:val="21"/>
          <w:szCs w:val="21"/>
        </w:rPr>
        <w:t>512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) ali starešino tabora </w:t>
      </w:r>
      <w:r w:rsidR="003D09E5">
        <w:rPr>
          <w:rFonts w:ascii="Tahoma" w:eastAsia="Tahoma" w:hAnsi="Tahoma" w:cs="Tahoma"/>
          <w:b/>
          <w:sz w:val="21"/>
          <w:szCs w:val="21"/>
        </w:rPr>
        <w:t>Živo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(tel. 0</w:t>
      </w:r>
      <w:r w:rsidR="003D09E5">
        <w:rPr>
          <w:rFonts w:ascii="Tahoma" w:eastAsia="Tahoma" w:hAnsi="Tahoma" w:cs="Tahoma"/>
          <w:b/>
          <w:sz w:val="21"/>
          <w:szCs w:val="21"/>
        </w:rPr>
        <w:t>41 551 839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>).</w:t>
      </w:r>
    </w:p>
    <w:p w14:paraId="51D21681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3B63B05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Seznam opreme:</w:t>
      </w:r>
    </w:p>
    <w:p w14:paraId="0102CE5E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1.Nujna oprema</w:t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 wp14:anchorId="318BE87D" wp14:editId="5F62C8DE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B38B51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oblačila:</w:t>
      </w:r>
    </w:p>
    <w:p w14:paraId="79F491D8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taborniška rutka in kroj</w:t>
      </w:r>
    </w:p>
    <w:p w14:paraId="368BF498" w14:textId="6C31AF2E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perilo (spodnje hlače, nogavice)-vsaj </w:t>
      </w:r>
      <w:r w:rsidR="006C29D3">
        <w:rPr>
          <w:rFonts w:ascii="Tahoma" w:eastAsia="Tahoma" w:hAnsi="Tahoma" w:cs="Tahoma"/>
          <w:color w:val="000000"/>
          <w:sz w:val="21"/>
          <w:szCs w:val="21"/>
        </w:rPr>
        <w:t>10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parov</w:t>
      </w:r>
    </w:p>
    <w:p w14:paraId="32333F11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kopalke (najmanj 2)</w:t>
      </w:r>
    </w:p>
    <w:p w14:paraId="73072C77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kratke hlače (4)</w:t>
      </w:r>
    </w:p>
    <w:p w14:paraId="7541C165" w14:textId="252B0D6D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kratke majice (vsaj </w:t>
      </w:r>
      <w:r w:rsidR="006C29D3">
        <w:rPr>
          <w:rFonts w:ascii="Tahoma" w:eastAsia="Tahoma" w:hAnsi="Tahoma" w:cs="Tahoma"/>
          <w:color w:val="000000"/>
          <w:sz w:val="21"/>
          <w:szCs w:val="21"/>
        </w:rPr>
        <w:t>10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) </w:t>
      </w:r>
    </w:p>
    <w:p w14:paraId="76A53CBE" w14:textId="7229789A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topel pulover ali jopica (</w:t>
      </w:r>
      <w:r w:rsidR="006C29D3">
        <w:rPr>
          <w:rFonts w:ascii="Tahoma" w:eastAsia="Tahoma" w:hAnsi="Tahoma" w:cs="Tahoma"/>
          <w:color w:val="000000"/>
          <w:sz w:val="21"/>
          <w:szCs w:val="21"/>
        </w:rPr>
        <w:t>3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</w:p>
    <w:p w14:paraId="3C184B5F" w14:textId="2784979A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spodnji del trenirke (</w:t>
      </w:r>
      <w:r w:rsidR="00745E08">
        <w:rPr>
          <w:rFonts w:ascii="Tahoma" w:eastAsia="Tahoma" w:hAnsi="Tahoma" w:cs="Tahoma"/>
          <w:color w:val="000000"/>
          <w:sz w:val="21"/>
          <w:szCs w:val="21"/>
        </w:rPr>
        <w:t>3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</w:p>
    <w:p w14:paraId="0B104937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dolge hlače za v zbor, s pasom in čez kolena (trenirka ne šteje!) (2)</w:t>
      </w:r>
    </w:p>
    <w:p w14:paraId="0AD58452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toplo oblačilo za spanje (pižama ali trenirka)</w:t>
      </w:r>
    </w:p>
    <w:p w14:paraId="3C420040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pelerina ali anorak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4B107582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</w:p>
    <w:p w14:paraId="5178E965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 xml:space="preserve">pribor za osebno higieno: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BC0D519" wp14:editId="5FBC01DD">
            <wp:simplePos x="0" y="0"/>
            <wp:positionH relativeFrom="column">
              <wp:posOffset>2681288</wp:posOffset>
            </wp:positionH>
            <wp:positionV relativeFrom="paragraph">
              <wp:posOffset>124791</wp:posOffset>
            </wp:positionV>
            <wp:extent cx="1943100" cy="466725"/>
            <wp:effectExtent l="0" t="0" r="0" b="0"/>
            <wp:wrapSquare wrapText="bothSides" distT="0" distB="0" distL="114300" distR="114300"/>
            <wp:docPr id="104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EBA7C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brisače (1) </w:t>
      </w:r>
    </w:p>
    <w:p w14:paraId="3264E504" w14:textId="24B8AFC3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kopalne brisače (2)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63B2863E" w14:textId="37C1464E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zobna ščetka</w:t>
      </w:r>
    </w:p>
    <w:p w14:paraId="52D4F6C7" w14:textId="0C4D215C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zobna pasta</w:t>
      </w:r>
    </w:p>
    <w:p w14:paraId="4F0C0C9B" w14:textId="0CB2E153" w:rsidR="00916E29" w:rsidRDefault="00B86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AA056C6" wp14:editId="1F97CD0C">
            <wp:simplePos x="0" y="0"/>
            <wp:positionH relativeFrom="margin">
              <wp:posOffset>9057640</wp:posOffset>
            </wp:positionH>
            <wp:positionV relativeFrom="paragraph">
              <wp:posOffset>121285</wp:posOffset>
            </wp:positionV>
            <wp:extent cx="763270" cy="1447800"/>
            <wp:effectExtent l="0" t="0" r="0" b="0"/>
            <wp:wrapSquare wrapText="bothSides" distT="0" distB="0" distL="114300" distR="114300"/>
            <wp:docPr id="10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FA">
        <w:rPr>
          <w:rFonts w:ascii="Tahoma" w:eastAsia="Tahoma" w:hAnsi="Tahoma" w:cs="Tahoma"/>
          <w:color w:val="000000"/>
          <w:sz w:val="21"/>
          <w:szCs w:val="21"/>
        </w:rPr>
        <w:t xml:space="preserve">krema za sončenje </w:t>
      </w:r>
    </w:p>
    <w:p w14:paraId="1C4C67C2" w14:textId="0683F70E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autan in pršilo proti klopom</w:t>
      </w:r>
    </w:p>
    <w:p w14:paraId="3A3541F6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  <w:u w:val="single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*</w:t>
      </w:r>
      <w:r>
        <w:rPr>
          <w:rFonts w:ascii="Tahoma" w:eastAsia="Tahoma" w:hAnsi="Tahoma" w:cs="Tahoma"/>
          <w:color w:val="000000"/>
          <w:sz w:val="21"/>
          <w:szCs w:val="21"/>
          <w:u w:val="single"/>
        </w:rPr>
        <w:t>gel za tuširanje in šampon za lase priskrbimo mi (tak ki ne škoduje naravi)</w:t>
      </w:r>
    </w:p>
    <w:p w14:paraId="283054F5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hidden="0" allowOverlap="1" wp14:anchorId="697D1C97" wp14:editId="7FBEC9AF">
            <wp:simplePos x="0" y="0"/>
            <wp:positionH relativeFrom="column">
              <wp:posOffset>5723890</wp:posOffset>
            </wp:positionH>
            <wp:positionV relativeFrom="paragraph">
              <wp:posOffset>3204210</wp:posOffset>
            </wp:positionV>
            <wp:extent cx="1028700" cy="1057275"/>
            <wp:effectExtent l="0" t="0" r="0" b="0"/>
            <wp:wrapNone/>
            <wp:docPr id="10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805A1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obutev:</w:t>
      </w:r>
    </w:p>
    <w:p w14:paraId="3D3CEE65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superge</w:t>
      </w:r>
    </w:p>
    <w:p w14:paraId="65926AA9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sandali ali natikači (''tevice'')</w:t>
      </w:r>
    </w:p>
    <w:p w14:paraId="3D12CAA8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gojzarji</w:t>
      </w:r>
    </w:p>
    <w:p w14:paraId="14F57323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</w:p>
    <w:p w14:paraId="274ED2F8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izkaznice:</w:t>
      </w:r>
    </w:p>
    <w:p w14:paraId="160031FD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zdravstvena</w:t>
      </w:r>
    </w:p>
    <w:p w14:paraId="208A6BBD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osebna (</w:t>
      </w:r>
      <w:r>
        <w:rPr>
          <w:rFonts w:ascii="Tahoma" w:eastAsia="Tahoma" w:hAnsi="Tahoma" w:cs="Tahoma"/>
          <w:sz w:val="21"/>
          <w:szCs w:val="21"/>
        </w:rPr>
        <w:t>zaželjeno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54C2FF1" wp14:editId="66D803A5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1745298" cy="1745298"/>
                <wp:effectExtent l="0" t="0" r="0" b="0"/>
                <wp:wrapSquare wrapText="bothSides" distT="0" distB="0" distL="114300" distR="114300"/>
                <wp:docPr id="1036" name="Pravokotnik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1B5D4E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2.Priporočljiva oprema:</w:t>
                            </w:r>
                          </w:p>
                          <w:p w14:paraId="0CD74F22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037E01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ročna ura</w:t>
                            </w:r>
                          </w:p>
                          <w:p w14:paraId="1005BE1D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sončna očala</w:t>
                            </w:r>
                          </w:p>
                          <w:p w14:paraId="475B1888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škornji za v dež</w:t>
                            </w:r>
                          </w:p>
                          <w:p w14:paraId="0CC8E384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družabne igre</w:t>
                            </w:r>
                          </w:p>
                          <w:p w14:paraId="11CCE4B8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denar (maks. 10€)</w:t>
                            </w:r>
                          </w:p>
                          <w:p w14:paraId="7C6F2F4C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0766940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9B092CA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1745298" cy="1745298"/>
                <wp:effectExtent b="0" l="0" r="0" t="0"/>
                <wp:wrapSquare wrapText="bothSides" distB="0" distT="0" distL="114300" distR="114300"/>
                <wp:docPr id="10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298" cy="17452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53E74E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</w:p>
    <w:p w14:paraId="22DD9DA3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ostalo:</w:t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</w:p>
    <w:p w14:paraId="2AF54B43" w14:textId="1757F548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nahrbtnik za izlete in bivak (v katerega se lahko spravi spalka in ostale nujne stvari za preživetje </w:t>
      </w:r>
      <w:r>
        <w:rPr>
          <w:rFonts w:ascii="Tahoma" w:eastAsia="Tahoma" w:hAnsi="Tahoma" w:cs="Tahoma"/>
          <w:color w:val="000000"/>
          <w:sz w:val="21"/>
          <w:szCs w:val="21"/>
        </w:rPr>
        <w:t>noči v naravi)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1F550309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spalna vreča</w:t>
      </w:r>
    </w:p>
    <w:p w14:paraId="1B6244DE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taborniški nož</w:t>
      </w:r>
    </w:p>
    <w:p w14:paraId="23F8AEE6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čutara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165A7484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rjuha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27349FF5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baterijska svetilka z rezervnimi baterijami</w:t>
      </w:r>
    </w:p>
    <w:p w14:paraId="28E92FBB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menažka z jedilnim priborom + skodelica (za č</w:t>
      </w:r>
      <w:r>
        <w:rPr>
          <w:rFonts w:ascii="Tahoma" w:eastAsia="Tahoma" w:hAnsi="Tahoma" w:cs="Tahoma"/>
          <w:color w:val="000000"/>
          <w:sz w:val="21"/>
          <w:szCs w:val="21"/>
        </w:rPr>
        <w:t>aj/kakav)</w:t>
      </w:r>
    </w:p>
    <w:p w14:paraId="14D8D57B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navadna sveča (lahko čajna svečka)</w:t>
      </w:r>
    </w:p>
    <w:p w14:paraId="5D827A2B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pokrivalo</w:t>
      </w:r>
    </w:p>
    <w:p w14:paraId="71959D15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armafleks (ležalna podloga)</w:t>
      </w:r>
    </w:p>
    <w:p w14:paraId="13B82A30" w14:textId="77777777" w:rsidR="00916E29" w:rsidRDefault="00981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kuhinjska krpa</w:t>
      </w:r>
    </w:p>
    <w:p w14:paraId="1B373B25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</w:p>
    <w:p w14:paraId="30E4CDC3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3. Nezaželena oprema</w:t>
      </w:r>
    </w:p>
    <w:p w14:paraId="4B6034FD" w14:textId="12840093" w:rsidR="00916E29" w:rsidRDefault="009813FA" w:rsidP="008E0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Ker taborniki živimo v naravi in z naravo, bomo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>mobilne telefone</w:t>
      </w:r>
      <w:r>
        <w:rPr>
          <w:rFonts w:ascii="Tahoma" w:eastAsia="Tahoma" w:hAnsi="Tahoma" w:cs="Tahoma"/>
          <w:color w:val="000000"/>
          <w:sz w:val="21"/>
          <w:szCs w:val="21"/>
        </w:rPr>
        <w:t>, tablice, zvočnike, igralne konzole, mp3 playerje in podobno pustili do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!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</w:p>
    <w:sectPr w:rsidR="00916E29">
      <w:pgSz w:w="16838" w:h="11906" w:orient="landscape"/>
      <w:pgMar w:top="567" w:right="851" w:bottom="567" w:left="851" w:header="709" w:footer="709" w:gutter="0"/>
      <w:pgNumType w:start="1"/>
      <w:cols w:num="2" w:space="708" w:equalWidth="0">
        <w:col w:w="7434" w:space="268"/>
        <w:col w:w="74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CC6"/>
    <w:multiLevelType w:val="multilevel"/>
    <w:tmpl w:val="26AE274E"/>
    <w:lvl w:ilvl="0">
      <w:start w:val="1"/>
      <w:numFmt w:val="bullet"/>
      <w:lvlText w:val="✔"/>
      <w:lvlJc w:val="left"/>
      <w:pPr>
        <w:ind w:left="70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B82CFD"/>
    <w:multiLevelType w:val="multilevel"/>
    <w:tmpl w:val="2626E4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41355148">
    <w:abstractNumId w:val="0"/>
  </w:num>
  <w:num w:numId="2" w16cid:durableId="210830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29"/>
    <w:rsid w:val="003D09E5"/>
    <w:rsid w:val="006C29D3"/>
    <w:rsid w:val="00745E08"/>
    <w:rsid w:val="007C4E30"/>
    <w:rsid w:val="008E0EA6"/>
    <w:rsid w:val="00916E29"/>
    <w:rsid w:val="009813FA"/>
    <w:rsid w:val="00B86ED3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43D"/>
  <w15:docId w15:val="{C7FF6827-E641-4B88-8D03-685ECD9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vNl0X0ZCEft0NJNiaXTcErcrA==">AMUW2mWQ2hPn43o2hhLFPueJDTJyOyYisTRwISx/OqSJ5zdSnoIANuOhfG81D3n6S6MewLG5RtdOj0ovrtNl8tS4ndRRS+HC7oZss1z+UCXKTfnTuU5Kntg=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ziva bratec</cp:lastModifiedBy>
  <cp:revision>8</cp:revision>
  <dcterms:created xsi:type="dcterms:W3CDTF">2022-06-08T16:11:00Z</dcterms:created>
  <dcterms:modified xsi:type="dcterms:W3CDTF">2022-06-08T16:16:00Z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1852931288</vt:i4>
  </property>
  <property fmtid="{D5CDD505-2E9C-101B-9397-08002B2CF9AE}" pid="3" name="_EmailSubject">
    <vt:lpwstr>plačilo taborjenja - drugi obrok</vt:lpwstr>
  </property>
  <property fmtid="{D5CDD505-2E9C-101B-9397-08002B2CF9AE}" pid="4" name="_AuthorEmail">
    <vt:lpwstr>andrej.jarc@fov.uni-mb.si</vt:lpwstr>
  </property>
  <property fmtid="{D5CDD505-2E9C-101B-9397-08002B2CF9AE}" pid="5" name="_AuthorEmailDisplayName">
    <vt:lpwstr>Andrej jarc</vt:lpwstr>
  </property>
  <property fmtid="{D5CDD505-2E9C-101B-9397-08002B2CF9AE}" pid="6" name="_ReviewingToolsShownOnce">
    <vt:lpwstr/>
  </property>
</Properties>
</file>