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D3" w:rsidRDefault="00AD4BD3">
      <w:r>
        <w:t xml:space="preserve">Letos bo jesenovanje potekalo v Domu duhovnih vaj Sv. Mohor. Tam bomo od 27. do 30. oktobra imeli zelo pester, zabaven in hkrati poučen program. </w:t>
      </w:r>
    </w:p>
    <w:p w:rsidR="00E03E63" w:rsidRDefault="00AD4BD3">
      <w:r>
        <w:t xml:space="preserve">Zbor za jesenovanje bo 27. oktobra ob 16.30 na parkirišču za OŠ Jurija Vege Moravče. Od tam se bomo peš napotili proti domu, kjer bomo preživeli tri noči. Otroke lahko </w:t>
      </w:r>
      <w:r w:rsidR="00C57FE1">
        <w:t xml:space="preserve">nato </w:t>
      </w:r>
      <w:r>
        <w:t xml:space="preserve">prevzemete 30. oktobra, ob predvidoma 17.00, na parkirišču pri Gradiškem jezeru. </w:t>
      </w:r>
    </w:p>
    <w:p w:rsidR="00AD4BD3" w:rsidRDefault="00AD4BD3">
      <w:r>
        <w:t>Ker bomo pot do in od koče naredili peš, vas prosimo, da ob pakiranju</w:t>
      </w:r>
      <w:r w:rsidR="00C57FE1">
        <w:t>,</w:t>
      </w:r>
      <w:r>
        <w:t xml:space="preserve"> čim več stvari spakirate v eno potovalko</w:t>
      </w:r>
      <w:r w:rsidR="00C57FE1">
        <w:t>. Po potrebi</w:t>
      </w:r>
      <w:r>
        <w:t xml:space="preserve"> </w:t>
      </w:r>
      <w:r w:rsidR="00C57FE1">
        <w:t>ima lahko otrok</w:t>
      </w:r>
      <w:r>
        <w:t xml:space="preserve"> </w:t>
      </w:r>
      <w:r w:rsidR="00C57FE1">
        <w:t>s sabo</w:t>
      </w:r>
      <w:r>
        <w:t xml:space="preserve"> lahek nahrbtnik, </w:t>
      </w:r>
      <w:r w:rsidR="00C57FE1">
        <w:t>vendar bo tega</w:t>
      </w:r>
      <w:r>
        <w:t xml:space="preserve"> moral</w:t>
      </w:r>
      <w:r w:rsidR="00C57FE1">
        <w:t xml:space="preserve"> nositi celo pot sam</w:t>
      </w:r>
      <w:r>
        <w:t xml:space="preserve"> </w:t>
      </w:r>
      <w:r w:rsidR="00C57FE1">
        <w:t xml:space="preserve">(potovalko pa bomo </w:t>
      </w:r>
      <w:r>
        <w:t>odpeljali</w:t>
      </w:r>
      <w:r w:rsidR="00C57FE1">
        <w:t xml:space="preserve"> mi</w:t>
      </w:r>
      <w:r>
        <w:t>).</w:t>
      </w:r>
    </w:p>
    <w:p w:rsidR="00AD4BD3" w:rsidRDefault="00AD4BD3">
      <w:r>
        <w:t>V koči, ki je zelo lepo opremljena (</w:t>
      </w:r>
      <w:r w:rsidR="006D4129">
        <w:t>lepe sobe, skupni prostor, jedilnica, kuhinja, kopalnice</w:t>
      </w:r>
      <w:r>
        <w:t xml:space="preserve"> in še več)</w:t>
      </w:r>
      <w:r w:rsidR="006D4129">
        <w:t xml:space="preserve">, je več sob, v katerih bodo otroci lahko spali, pri razporeditvi pa bomo seveda upoštevali njihove želje in interese. </w:t>
      </w:r>
    </w:p>
    <w:p w:rsidR="006D4129" w:rsidRDefault="006D4129">
      <w:r>
        <w:t>Za h</w:t>
      </w:r>
      <w:r w:rsidR="00C57FE1">
        <w:t>rano in pijačo bodo poskrbeli naši kuharji</w:t>
      </w:r>
      <w:r>
        <w:t xml:space="preserve">, ki bodo v mislih imeli tudi alergije, diete in podobno. </w:t>
      </w:r>
      <w:r w:rsidR="00685F90">
        <w:t>Otroci bodo dnevno imeli</w:t>
      </w:r>
      <w:r>
        <w:t xml:space="preserve"> štiri obroke; zajtrk, kosilo, </w:t>
      </w:r>
      <w:r w:rsidR="00685F90">
        <w:t>malica</w:t>
      </w:r>
      <w:r>
        <w:t xml:space="preserve"> in večerja. </w:t>
      </w:r>
    </w:p>
    <w:p w:rsidR="006D4129" w:rsidRDefault="006D4129">
      <w:r>
        <w:t xml:space="preserve">Program, ki ga bomo izvajali bo zelo raznolik, polen zabavnih aktivnosti, ki bodo taborniško in pa tudi tematsko obarvane. Tudi letos bomo namreč imeli tematski dan, ki bo </w:t>
      </w:r>
      <w:r w:rsidR="00C57FE1">
        <w:t xml:space="preserve">še dodatno popestril te </w:t>
      </w:r>
      <w:r>
        <w:t xml:space="preserve">4 dni. </w:t>
      </w:r>
    </w:p>
    <w:p w:rsidR="006D4129" w:rsidRDefault="006D4129">
      <w:r>
        <w:t>Prilagamo tudi seznam opreme, ki je okvirna slika vsega kar otroci potrebuj</w:t>
      </w:r>
      <w:r w:rsidR="00C57FE1">
        <w:t>ejo, s</w:t>
      </w:r>
      <w:r>
        <w:t xml:space="preserve"> seveda zelo nujno opremo - rutko. Za namene programa bi vas lepo prosili, da vsak otrok s seboj prinese kapo s šilt</w:t>
      </w:r>
      <w:r w:rsidR="00685F90">
        <w:t>om, saj jo bomo preobrazili v ko</w:t>
      </w:r>
      <w:r>
        <w:t xml:space="preserve">stum (s tem razlogom naj to ne bo neka pomembna kapa, ampak ena, ki je ni škoda). Doma pa lahko ostanejo vse elektronske naprave, da bo </w:t>
      </w:r>
      <w:r w:rsidR="00685F90">
        <w:t>lahko jesenovanje</w:t>
      </w:r>
      <w:r>
        <w:t xml:space="preserve"> res pristen oddih od elektronskih distrakcij.</w:t>
      </w:r>
    </w:p>
    <w:p w:rsidR="006D4129" w:rsidRDefault="00685F90">
      <w:r>
        <w:t>Za kakršno</w:t>
      </w:r>
      <w:r w:rsidR="006D4129">
        <w:t xml:space="preserve">koli vprašanje bova vodji vedno dosegljivi preko telefona (Lea Ana Juhart: 040 152 512, Nai Joy Redja: 031 412 347) ali maila (Lea Ana Juhart: </w:t>
      </w:r>
      <w:hyperlink r:id="rId4" w:history="1">
        <w:r w:rsidR="00C57FE1" w:rsidRPr="00196D35">
          <w:rPr>
            <w:rStyle w:val="Hyperlink"/>
          </w:rPr>
          <w:t>LeAna.Juhart.10@gmail.com</w:t>
        </w:r>
      </w:hyperlink>
      <w:r w:rsidR="00C57FE1">
        <w:t xml:space="preserve">, Nai Joy Redja: </w:t>
      </w:r>
      <w:hyperlink r:id="rId5" w:history="1">
        <w:r w:rsidR="00C57FE1" w:rsidRPr="00C57FE1">
          <w:rPr>
            <w:rStyle w:val="Hyperlink"/>
            <w:lang w:val="sl-SI"/>
          </w:rPr>
          <w:t>redjanaijoy@gmail.com</w:t>
        </w:r>
      </w:hyperlink>
      <w:r w:rsidR="00C57FE1">
        <w:t>).</w:t>
      </w:r>
    </w:p>
    <w:p w:rsidR="00C57FE1" w:rsidRDefault="00C57FE1">
      <w:r>
        <w:t>Se vidimo kmalu!</w:t>
      </w:r>
    </w:p>
    <w:sectPr w:rsidR="00C57FE1" w:rsidSect="00E03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D4BD3"/>
    <w:rsid w:val="00685F90"/>
    <w:rsid w:val="006D4129"/>
    <w:rsid w:val="00AD4BD3"/>
    <w:rsid w:val="00C57FE1"/>
    <w:rsid w:val="00E0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janaijoy@gmail.com" TargetMode="External"/><Relationship Id="rId4" Type="http://schemas.openxmlformats.org/officeDocument/2006/relationships/hyperlink" Target="mailto:LeAna.Juhart.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2023-10-22T18:21:00Z</dcterms:created>
  <dcterms:modified xsi:type="dcterms:W3CDTF">2023-10-22T18:55:00Z</dcterms:modified>
</cp:coreProperties>
</file>